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A84E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关于柳州市出租汽车企业</w:t>
      </w:r>
      <w:r>
        <w:rPr>
          <w:rFonts w:hint="eastAsia" w:ascii="方正小标宋简体" w:hAnsi="方正小标宋简体" w:eastAsia="方正小标宋简体" w:cs="方正小标宋简体"/>
          <w:color w:val="auto"/>
          <w:sz w:val="44"/>
          <w:szCs w:val="44"/>
        </w:rPr>
        <w:t>主要负责人</w:t>
      </w:r>
    </w:p>
    <w:p w14:paraId="4DE8647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和安全生产管理人员</w:t>
      </w:r>
      <w:r>
        <w:rPr>
          <w:rFonts w:hint="eastAsia" w:ascii="方正小标宋简体" w:hAnsi="方正小标宋简体" w:eastAsia="方正小标宋简体" w:cs="方正小标宋简体"/>
          <w:color w:val="auto"/>
          <w:sz w:val="44"/>
          <w:szCs w:val="44"/>
          <w:lang w:eastAsia="zh-CN"/>
        </w:rPr>
        <w:t>安全考核结果的通告</w:t>
      </w:r>
    </w:p>
    <w:p w14:paraId="6E956D40">
      <w:pPr>
        <w:jc w:val="center"/>
        <w:rPr>
          <w:rFonts w:hint="eastAsia" w:ascii="方正小标宋简体" w:hAnsi="方正小标宋简体" w:eastAsia="方正小标宋简体" w:cs="方正小标宋简体"/>
          <w:b/>
          <w:bCs/>
          <w:color w:val="auto"/>
          <w:kern w:val="0"/>
          <w:sz w:val="36"/>
          <w:szCs w:val="36"/>
          <w:lang w:val="en-US" w:eastAsia="zh-CN" w:bidi="ar"/>
        </w:rPr>
      </w:pPr>
      <w:r>
        <w:rPr>
          <w:rFonts w:hint="eastAsia" w:ascii="方正小标宋简体" w:hAnsi="方正小标宋简体" w:eastAsia="方正小标宋简体" w:cs="方正小标宋简体"/>
          <w:b/>
          <w:bCs/>
          <w:color w:val="auto"/>
          <w:kern w:val="0"/>
          <w:sz w:val="36"/>
          <w:szCs w:val="36"/>
          <w:lang w:val="en-US" w:eastAsia="zh-CN" w:bidi="ar"/>
        </w:rPr>
        <w:t>（第六批）</w:t>
      </w:r>
    </w:p>
    <w:p w14:paraId="376527B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right="0" w:firstLine="646"/>
        <w:jc w:val="left"/>
        <w:textAlignment w:val="auto"/>
        <w:rPr>
          <w:rFonts w:ascii="仿宋_GB2312" w:eastAsia="仿宋_GB2312" w:cs="仿宋_GB2312"/>
          <w:b w:val="0"/>
          <w:bCs w:val="0"/>
          <w:color w:val="auto"/>
          <w:sz w:val="31"/>
          <w:szCs w:val="31"/>
        </w:rPr>
      </w:pPr>
    </w:p>
    <w:p w14:paraId="39610877">
      <w:pPr>
        <w:keepNext w:val="0"/>
        <w:keepLines w:val="0"/>
        <w:widowControl/>
        <w:suppressLineNumbers w:val="0"/>
        <w:ind w:firstLine="620" w:firstLineChars="200"/>
        <w:jc w:val="left"/>
        <w:rPr>
          <w:rFonts w:hint="eastAsia" w:ascii="仿宋_GB2312" w:eastAsia="仿宋_GB2312" w:cs="仿宋_GB2312"/>
          <w:b w:val="0"/>
          <w:bCs w:val="0"/>
          <w:color w:val="auto"/>
          <w:sz w:val="31"/>
          <w:szCs w:val="31"/>
          <w:lang w:val="en-US" w:eastAsia="zh-CN"/>
        </w:rPr>
      </w:pPr>
      <w:r>
        <w:rPr>
          <w:rFonts w:hint="eastAsia" w:ascii="仿宋_GB2312" w:eastAsia="仿宋_GB2312" w:cs="仿宋_GB2312"/>
          <w:b w:val="0"/>
          <w:bCs w:val="0"/>
          <w:color w:val="auto"/>
          <w:sz w:val="31"/>
          <w:szCs w:val="31"/>
          <w:lang w:val="en-US" w:eastAsia="zh-CN"/>
        </w:rPr>
        <w:t>为贯彻落实《中华人民共和国安全生产法》，</w:t>
      </w:r>
      <w:r>
        <w:rPr>
          <w:rFonts w:ascii="仿宋_GB2312" w:eastAsia="仿宋_GB2312" w:cs="仿宋_GB2312"/>
          <w:b w:val="0"/>
          <w:bCs w:val="0"/>
          <w:color w:val="auto"/>
          <w:sz w:val="31"/>
          <w:szCs w:val="31"/>
        </w:rPr>
        <w:t>按照交通运输部《城市客运企业主要负责人和安全生产管理人员安全考核管理办法》</w:t>
      </w:r>
      <w:r>
        <w:rPr>
          <w:rFonts w:hint="eastAsia" w:ascii="仿宋_GB2312" w:eastAsia="仿宋_GB2312" w:cs="仿宋_GB2312"/>
          <w:b w:val="0"/>
          <w:bCs w:val="0"/>
          <w:color w:val="auto"/>
          <w:sz w:val="31"/>
          <w:szCs w:val="31"/>
          <w:lang w:eastAsia="zh-CN"/>
        </w:rPr>
        <w:t>、《广西壮族自治区交通运输厅关于开展城市客运企业主要负责人和安全生产管理人员考核工作的通知》要求，柳州市交通运输局于</w:t>
      </w:r>
      <w:r>
        <w:rPr>
          <w:rFonts w:hint="eastAsia" w:ascii="仿宋_GB2312" w:eastAsia="仿宋_GB2312" w:cs="仿宋_GB2312"/>
          <w:b w:val="0"/>
          <w:bCs w:val="0"/>
          <w:color w:val="auto"/>
          <w:sz w:val="31"/>
          <w:szCs w:val="31"/>
          <w:lang w:val="en-US" w:eastAsia="zh-CN"/>
        </w:rPr>
        <w:t>2月18日开展了我市出租汽车企业主要负责人和安全生产管理人员安全考核工作，共有21人通过了考核，现将通过安全考核人员名单予以通告。</w:t>
      </w:r>
    </w:p>
    <w:p w14:paraId="451F8929">
      <w:pPr>
        <w:keepNext w:val="0"/>
        <w:keepLines w:val="0"/>
        <w:widowControl/>
        <w:suppressLineNumbers w:val="0"/>
        <w:ind w:firstLine="620" w:firstLineChars="200"/>
        <w:jc w:val="left"/>
        <w:rPr>
          <w:rFonts w:hint="eastAsia" w:ascii="仿宋_GB2312" w:eastAsia="仿宋_GB2312" w:cs="仿宋_GB2312"/>
          <w:b w:val="0"/>
          <w:bCs w:val="0"/>
          <w:color w:val="auto"/>
          <w:sz w:val="31"/>
          <w:szCs w:val="31"/>
          <w:lang w:val="en-US" w:eastAsia="zh-CN"/>
        </w:rPr>
      </w:pPr>
    </w:p>
    <w:p w14:paraId="549A890B">
      <w:pPr>
        <w:keepNext w:val="0"/>
        <w:keepLines w:val="0"/>
        <w:widowControl/>
        <w:suppressLineNumbers w:val="0"/>
        <w:ind w:firstLine="620" w:firstLineChars="200"/>
        <w:jc w:val="left"/>
        <w:rPr>
          <w:rFonts w:hint="eastAsia" w:ascii="仿宋_GB2312" w:eastAsia="仿宋_GB2312" w:cs="仿宋_GB2312"/>
          <w:b w:val="0"/>
          <w:bCs w:val="0"/>
          <w:color w:val="auto"/>
          <w:sz w:val="31"/>
          <w:szCs w:val="31"/>
          <w:lang w:val="en-US" w:eastAsia="zh-CN"/>
        </w:rPr>
      </w:pPr>
      <w:r>
        <w:rPr>
          <w:rFonts w:hint="eastAsia" w:ascii="仿宋_GB2312" w:eastAsia="仿宋_GB2312" w:cs="仿宋_GB2312"/>
          <w:b w:val="0"/>
          <w:bCs w:val="0"/>
          <w:color w:val="auto"/>
          <w:sz w:val="31"/>
          <w:szCs w:val="31"/>
          <w:lang w:val="en-US" w:eastAsia="zh-CN"/>
        </w:rPr>
        <w:t>附件：柳州市出租汽车企业</w:t>
      </w:r>
      <w:r>
        <w:rPr>
          <w:rFonts w:ascii="仿宋_GB2312" w:eastAsia="仿宋_GB2312" w:cs="仿宋_GB2312"/>
          <w:b w:val="0"/>
          <w:bCs w:val="0"/>
          <w:color w:val="auto"/>
          <w:sz w:val="31"/>
          <w:szCs w:val="31"/>
        </w:rPr>
        <w:t>主要负责人和安全生产管理人员</w:t>
      </w:r>
      <w:r>
        <w:rPr>
          <w:rFonts w:hint="eastAsia" w:ascii="仿宋_GB2312" w:eastAsia="仿宋_GB2312" w:cs="仿宋_GB2312"/>
          <w:b w:val="0"/>
          <w:bCs w:val="0"/>
          <w:color w:val="auto"/>
          <w:sz w:val="31"/>
          <w:szCs w:val="31"/>
          <w:lang w:val="en-US" w:eastAsia="zh-CN"/>
        </w:rPr>
        <w:t>安全考核通过名单汇总表（第六批）</w:t>
      </w:r>
    </w:p>
    <w:p w14:paraId="3BC24402">
      <w:pPr>
        <w:keepNext w:val="0"/>
        <w:keepLines w:val="0"/>
        <w:widowControl/>
        <w:suppressLineNumbers w:val="0"/>
        <w:ind w:firstLine="620" w:firstLineChars="200"/>
        <w:jc w:val="left"/>
        <w:rPr>
          <w:rFonts w:hint="eastAsia" w:ascii="仿宋_GB2312" w:eastAsia="仿宋_GB2312" w:cs="仿宋_GB2312"/>
          <w:b w:val="0"/>
          <w:bCs w:val="0"/>
          <w:color w:val="auto"/>
          <w:sz w:val="31"/>
          <w:szCs w:val="31"/>
          <w:lang w:val="en-US" w:eastAsia="zh-CN"/>
        </w:rPr>
      </w:pPr>
    </w:p>
    <w:p w14:paraId="75046AE3">
      <w:pPr>
        <w:keepNext w:val="0"/>
        <w:keepLines w:val="0"/>
        <w:widowControl/>
        <w:suppressLineNumbers w:val="0"/>
        <w:wordWrap w:val="0"/>
        <w:ind w:firstLine="620" w:firstLineChars="200"/>
        <w:jc w:val="right"/>
        <w:rPr>
          <w:rFonts w:hint="default" w:ascii="仿宋_GB2312" w:eastAsia="仿宋_GB2312" w:cs="仿宋_GB2312"/>
          <w:b w:val="0"/>
          <w:bCs w:val="0"/>
          <w:color w:val="auto"/>
          <w:sz w:val="31"/>
          <w:szCs w:val="31"/>
          <w:lang w:val="en-US" w:eastAsia="zh-CN"/>
        </w:rPr>
      </w:pPr>
      <w:r>
        <w:rPr>
          <w:rFonts w:hint="eastAsia" w:ascii="仿宋_GB2312" w:eastAsia="仿宋_GB2312" w:cs="仿宋_GB2312"/>
          <w:b w:val="0"/>
          <w:bCs w:val="0"/>
          <w:color w:val="auto"/>
          <w:sz w:val="31"/>
          <w:szCs w:val="31"/>
          <w:lang w:val="en-US" w:eastAsia="zh-CN"/>
        </w:rPr>
        <w:t xml:space="preserve">柳州市交通运输局     </w:t>
      </w:r>
    </w:p>
    <w:p w14:paraId="0B334C86">
      <w:pPr>
        <w:keepNext w:val="0"/>
        <w:keepLines w:val="0"/>
        <w:widowControl/>
        <w:suppressLineNumbers w:val="0"/>
        <w:wordWrap w:val="0"/>
        <w:ind w:firstLine="620" w:firstLineChars="200"/>
        <w:jc w:val="right"/>
        <w:rPr>
          <w:rFonts w:hint="default" w:ascii="仿宋_GB2312" w:eastAsia="仿宋_GB2312" w:cs="仿宋_GB2312"/>
          <w:b w:val="0"/>
          <w:bCs w:val="0"/>
          <w:color w:val="auto"/>
          <w:sz w:val="31"/>
          <w:szCs w:val="31"/>
          <w:lang w:val="en-US" w:eastAsia="zh-CN"/>
        </w:rPr>
      </w:pPr>
      <w:r>
        <w:rPr>
          <w:rFonts w:hint="eastAsia" w:ascii="仿宋_GB2312" w:eastAsia="仿宋_GB2312" w:cs="仿宋_GB2312"/>
          <w:b w:val="0"/>
          <w:bCs w:val="0"/>
          <w:color w:val="auto"/>
          <w:sz w:val="31"/>
          <w:szCs w:val="31"/>
          <w:lang w:val="en-US" w:eastAsia="zh-CN"/>
        </w:rPr>
        <w:t xml:space="preserve">2025年2月25日     </w:t>
      </w:r>
    </w:p>
    <w:p w14:paraId="772E701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right="0"/>
        <w:jc w:val="left"/>
        <w:textAlignment w:val="auto"/>
        <w:rPr>
          <w:rFonts w:hint="default" w:ascii="仿宋_GB2312" w:eastAsia="仿宋_GB2312" w:cs="仿宋_GB2312"/>
          <w:b w:val="0"/>
          <w:bCs w:val="0"/>
          <w:color w:val="auto"/>
          <w:sz w:val="31"/>
          <w:szCs w:val="31"/>
          <w:lang w:val="en-US" w:eastAsia="zh-CN"/>
        </w:rPr>
      </w:pPr>
    </w:p>
    <w:p w14:paraId="73724617">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p>
    <w:p w14:paraId="06C1D12D">
      <w:pPr>
        <w:rPr>
          <w:rFonts w:hint="eastAsia"/>
          <w:sz w:val="32"/>
          <w:szCs w:val="32"/>
          <w:lang w:val="en-US" w:eastAsia="zh-CN"/>
        </w:rPr>
      </w:pPr>
      <w:r>
        <w:rPr>
          <w:rFonts w:hint="eastAsia"/>
          <w:sz w:val="32"/>
          <w:szCs w:val="32"/>
          <w:lang w:val="en-US" w:eastAsia="zh-CN"/>
        </w:rPr>
        <w:t>附件：</w:t>
      </w:r>
    </w:p>
    <w:tbl>
      <w:tblPr>
        <w:tblStyle w:val="4"/>
        <w:tblW w:w="14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964"/>
        <w:gridCol w:w="2108"/>
        <w:gridCol w:w="3025"/>
        <w:gridCol w:w="1887"/>
        <w:gridCol w:w="2979"/>
        <w:gridCol w:w="1603"/>
        <w:gridCol w:w="1546"/>
      </w:tblGrid>
      <w:tr w14:paraId="2503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4790" w:type="dxa"/>
            <w:gridSpan w:val="8"/>
            <w:tcBorders>
              <w:top w:val="nil"/>
              <w:left w:val="nil"/>
              <w:bottom w:val="nil"/>
              <w:right w:val="nil"/>
            </w:tcBorders>
            <w:shd w:val="clear" w:color="auto" w:fill="auto"/>
            <w:noWrap/>
            <w:vAlign w:val="center"/>
          </w:tcPr>
          <w:p w14:paraId="529773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柳州市出租汽车企业主要负责人和安全生产管理人员安全考核通过名单汇总表（第六批）</w:t>
            </w:r>
          </w:p>
        </w:tc>
      </w:tr>
      <w:tr w14:paraId="3C8D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13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D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108" w:type="dxa"/>
            <w:tcBorders>
              <w:top w:val="single" w:color="000000" w:sz="4" w:space="0"/>
              <w:left w:val="single" w:color="000000" w:sz="4" w:space="0"/>
              <w:bottom w:val="nil"/>
              <w:right w:val="single" w:color="000000" w:sz="4" w:space="0"/>
            </w:tcBorders>
            <w:shd w:val="clear" w:color="auto" w:fill="auto"/>
            <w:vAlign w:val="center"/>
          </w:tcPr>
          <w:p w14:paraId="1FE834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身份证号</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66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所属企业名称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9E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人员类别</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AA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业务领域</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F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考核合格时间</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813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考核合格结果有效期</w:t>
            </w:r>
          </w:p>
        </w:tc>
      </w:tr>
      <w:tr w14:paraId="6AB1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12A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9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黄朝阳</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2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420116****0059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8F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哈尔滨宸元科技有限公司柳州分公司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2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企业主要负责人</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F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D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A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7A060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BC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4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蔡泽峰</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445122****0011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4A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量子出行（广州）科技有限公司柳州分公司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9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企业主要负责人</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1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B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E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4A61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057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8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杨清舒</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77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440301****7857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6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广西乐驰科技有限公司柳州</w:t>
            </w:r>
            <w:bookmarkStart w:id="0" w:name="_GoBack"/>
            <w:bookmarkEnd w:id="0"/>
            <w:r>
              <w:rPr>
                <w:rFonts w:hint="eastAsia" w:ascii="宋体" w:hAnsi="宋体" w:eastAsia="宋体" w:cs="宋体"/>
                <w:i w:val="0"/>
                <w:iCs w:val="0"/>
                <w:color w:val="000000"/>
                <w:kern w:val="0"/>
                <w:sz w:val="22"/>
                <w:szCs w:val="22"/>
                <w:u w:val="none"/>
                <w:lang w:val="en-US" w:eastAsia="zh-CN" w:bidi="ar"/>
              </w:rPr>
              <w:t>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A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企业主要负责人</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B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1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73613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8D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D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潘沾柿</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DE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450203****0711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2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柳州市精诚小汽车出租有限责任公司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3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E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4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5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271E6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8F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1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覃柳宁</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A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450221****0016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柳州市精诚小汽车出租有限责任公司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A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0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D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48D4C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53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6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郑志明</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3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431121****7414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F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柳州市精诚小汽车出租有限责任公司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B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9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6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5AC95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F11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刘爽</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A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450222****0014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25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云南顺佳捷汽车租赁服务有限公司柳州分公司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9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F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B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21B2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60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A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刘文静</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5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452227****4220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0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云南顺佳捷汽车租赁服务有限公司柳州分公司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8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D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1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6730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72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E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覃玉莲</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8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452223****2527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柳州市第二运输有限责任公司汽车出租分公司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7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2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539C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D6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黄宇波</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C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450103****0514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B5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柳州市第二运输有限责任公司汽车出租分公司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C6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F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5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8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3EE3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C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F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罗层</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6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452332****0015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7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柳州恒达出租汽车有限公司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E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B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9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9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4E34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CE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D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姚文棉</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8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450221****2434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D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柳州市精诚小汽车出租有限责任公司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6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5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4FDD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1E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7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蒙毅</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4E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450211****161X</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C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柳州市精诚小汽车出租有限责任公司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95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D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F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5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3B935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C80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白俊</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D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450205****0024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9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三江精诚出租汽车服务有限公司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6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F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E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4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2ABBC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0F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64" w:type="dxa"/>
            <w:tcBorders>
              <w:top w:val="single" w:color="000000" w:sz="4" w:space="0"/>
              <w:left w:val="single" w:color="000000" w:sz="4" w:space="0"/>
              <w:bottom w:val="nil"/>
              <w:right w:val="single" w:color="000000" w:sz="4" w:space="0"/>
            </w:tcBorders>
            <w:shd w:val="clear" w:color="auto" w:fill="auto"/>
            <w:vAlign w:val="center"/>
          </w:tcPr>
          <w:p w14:paraId="0318D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梁为昭</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0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450721****4479</w:t>
            </w:r>
          </w:p>
        </w:tc>
        <w:tc>
          <w:tcPr>
            <w:tcW w:w="3025" w:type="dxa"/>
            <w:tcBorders>
              <w:top w:val="single" w:color="000000" w:sz="4" w:space="0"/>
              <w:left w:val="single" w:color="000000" w:sz="4" w:space="0"/>
              <w:bottom w:val="nil"/>
              <w:right w:val="single" w:color="000000" w:sz="4" w:space="0"/>
            </w:tcBorders>
            <w:shd w:val="clear" w:color="auto" w:fill="auto"/>
            <w:vAlign w:val="center"/>
          </w:tcPr>
          <w:p w14:paraId="55443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广西乐驰科技有限公司柳州分公司</w:t>
            </w:r>
          </w:p>
        </w:tc>
        <w:tc>
          <w:tcPr>
            <w:tcW w:w="1887" w:type="dxa"/>
            <w:tcBorders>
              <w:top w:val="single" w:color="000000" w:sz="4" w:space="0"/>
              <w:left w:val="single" w:color="000000" w:sz="4" w:space="0"/>
              <w:bottom w:val="nil"/>
              <w:right w:val="single" w:color="000000" w:sz="4" w:space="0"/>
            </w:tcBorders>
            <w:shd w:val="clear" w:color="auto" w:fill="auto"/>
            <w:vAlign w:val="center"/>
          </w:tcPr>
          <w:p w14:paraId="13F3A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nil"/>
              <w:right w:val="single" w:color="000000" w:sz="4" w:space="0"/>
            </w:tcBorders>
            <w:shd w:val="clear" w:color="auto" w:fill="auto"/>
            <w:vAlign w:val="center"/>
          </w:tcPr>
          <w:p w14:paraId="55192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nil"/>
              <w:right w:val="single" w:color="000000" w:sz="4" w:space="0"/>
            </w:tcBorders>
            <w:shd w:val="clear" w:color="auto" w:fill="auto"/>
            <w:noWrap/>
            <w:vAlign w:val="center"/>
          </w:tcPr>
          <w:p w14:paraId="554E5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nil"/>
              <w:right w:val="single" w:color="000000" w:sz="4" w:space="0"/>
            </w:tcBorders>
            <w:shd w:val="clear" w:color="auto" w:fill="auto"/>
            <w:noWrap/>
            <w:vAlign w:val="center"/>
          </w:tcPr>
          <w:p w14:paraId="15B74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2CDBD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E93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5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张金峰</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A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452228****0034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1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三江精诚出租汽车服务有限公司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C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F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5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F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733E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E1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0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官政婧</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B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450203****0323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E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柳州市旭安汽车客运有限责任公司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3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B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3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5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0CB4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A8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E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陆惠红</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A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450222****2620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4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北京假日阳光环球旅行社有限公司柳州分公司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A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A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A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1E8B7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9C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A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曾克江</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6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452227****1612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8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广西柳州泰禾运输集团有限责任公司三江汽车总站</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A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1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4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3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5E97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90D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8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杨俊康</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7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452228****0012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5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广西柳州泰禾运输集团有限责任公司三江汽车总站</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5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2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E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r w14:paraId="624C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3BC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7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陈超</w:t>
            </w:r>
          </w:p>
        </w:tc>
        <w:tc>
          <w:tcPr>
            <w:tcW w:w="2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6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450203****1016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7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柳州市精诚小汽车出租有限责任公司</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4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企业安全生产管理人员</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7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出租汽车（含巡游出租汽车、网络预约出租汽车）</w:t>
            </w:r>
          </w:p>
        </w:tc>
        <w:tc>
          <w:tcPr>
            <w:tcW w:w="1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4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2025.02.18</w:t>
            </w:r>
          </w:p>
        </w:tc>
        <w:tc>
          <w:tcPr>
            <w:tcW w:w="1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B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2028.02.18</w:t>
            </w:r>
          </w:p>
        </w:tc>
      </w:tr>
    </w:tbl>
    <w:p w14:paraId="55CA5D89">
      <w:pPr>
        <w:keepNext w:val="0"/>
        <w:keepLines w:val="0"/>
        <w:pageBreakBefore w:val="0"/>
        <w:kinsoku/>
        <w:wordWrap/>
        <w:overflowPunct/>
        <w:topLinePunct w:val="0"/>
        <w:autoSpaceDE/>
        <w:autoSpaceDN/>
        <w:bidi w:val="0"/>
        <w:adjustRightInd/>
        <w:snapToGrid/>
        <w:spacing w:line="280" w:lineRule="exact"/>
        <w:rPr>
          <w:rFonts w:hint="eastAsia" w:ascii="仿宋_GB2312" w:eastAsia="仿宋_GB2312" w:cs="仿宋_GB2312"/>
          <w:b w:val="0"/>
          <w:bCs w:val="0"/>
          <w:color w:val="auto"/>
          <w:sz w:val="31"/>
          <w:szCs w:val="31"/>
          <w:lang w:val="en-US" w:eastAsia="zh-CN"/>
        </w:rPr>
      </w:pPr>
    </w:p>
    <w:sectPr>
      <w:pgSz w:w="16838" w:h="11906" w:orient="landscape"/>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hMzBlZjcwOWRmOWI2MWM2MDNlZGNiZmJjZTY2NTgifQ=="/>
  </w:docVars>
  <w:rsids>
    <w:rsidRoot w:val="36005D3A"/>
    <w:rsid w:val="0EAB57DC"/>
    <w:rsid w:val="10B355CE"/>
    <w:rsid w:val="12216BF3"/>
    <w:rsid w:val="1C146385"/>
    <w:rsid w:val="1E407405"/>
    <w:rsid w:val="20CF07F2"/>
    <w:rsid w:val="258C3110"/>
    <w:rsid w:val="2AE31A25"/>
    <w:rsid w:val="36005D3A"/>
    <w:rsid w:val="3D3642CE"/>
    <w:rsid w:val="40A105D6"/>
    <w:rsid w:val="43466627"/>
    <w:rsid w:val="472B40E0"/>
    <w:rsid w:val="57AE0C1F"/>
    <w:rsid w:val="5AB95AB7"/>
    <w:rsid w:val="5CED350E"/>
    <w:rsid w:val="5E011549"/>
    <w:rsid w:val="625A2A6F"/>
    <w:rsid w:val="64793D8F"/>
    <w:rsid w:val="66744292"/>
    <w:rsid w:val="68C330C5"/>
    <w:rsid w:val="6F4848FD"/>
    <w:rsid w:val="73813E13"/>
    <w:rsid w:val="7F694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0" w:after="150" w:afterAutospacing="0"/>
      <w:ind w:left="0" w:right="0"/>
      <w:jc w:val="left"/>
    </w:pPr>
    <w:rPr>
      <w:rFonts w:hint="eastAsia" w:ascii="宋体" w:hAnsi="宋体" w:eastAsia="宋体" w:cs="宋体"/>
      <w:b/>
      <w:bCs/>
      <w:kern w:val="0"/>
      <w:sz w:val="26"/>
      <w:szCs w:val="26"/>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800080"/>
      <w:sz w:val="22"/>
      <w:szCs w:val="22"/>
      <w:u w:val="none"/>
    </w:rPr>
  </w:style>
  <w:style w:type="character" w:styleId="8">
    <w:name w:val="Hyperlink"/>
    <w:basedOn w:val="5"/>
    <w:qFormat/>
    <w:uiPriority w:val="0"/>
    <w:rPr>
      <w:color w:val="0000FF"/>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1570</Words>
  <Characters>2271</Characters>
  <Lines>0</Lines>
  <Paragraphs>0</Paragraphs>
  <TotalTime>10</TotalTime>
  <ScaleCrop>false</ScaleCrop>
  <LinksUpToDate>false</LinksUpToDate>
  <CharactersWithSpaces>2281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2023-06-20T02:50:00Z</dcterms:created>
  <dc:creator>Hanley_苏</dc:creator>
  <cp:lastModifiedBy>荔</cp:lastModifiedBy>
  <cp:lastPrinted>2025-02-25T06:24:30Z</cp:lastPrinted>
  <dcterms:modified xsi:type="dcterms:W3CDTF">2025-02-25T06:34:20Z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1C97389C239744B58C758948FE195854_13</vt:lpwstr>
  </property>
  <property fmtid="{D5CDD505-2E9C-101B-9397-08002B2CF9AE}" pid="4" name="KSOTemplateDocerSaveRecord">
    <vt:lpwstr>eyJoZGlkIjoiMTZkYzQyNWJmYWJjNzFjNTExMjg1MTE4MTRjYmZkODciLCJ1c2VySWQiOiI0NDY0NzkxMDEifQ==</vt:lpwstr>
  </property>
</Properties>
</file>