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42" w:rsidRPr="00D14BE4" w:rsidRDefault="00394AE1" w:rsidP="001E72E5">
      <w:pPr>
        <w:jc w:val="center"/>
        <w:rPr>
          <w:b/>
          <w:sz w:val="44"/>
          <w:szCs w:val="44"/>
        </w:rPr>
      </w:pPr>
      <w:r w:rsidRPr="00D14BE4">
        <w:rPr>
          <w:rFonts w:hint="eastAsia"/>
          <w:b/>
          <w:sz w:val="44"/>
          <w:szCs w:val="44"/>
        </w:rPr>
        <w:t>201</w:t>
      </w:r>
      <w:r w:rsidR="0050390C" w:rsidRPr="00D14BE4">
        <w:rPr>
          <w:rFonts w:hint="eastAsia"/>
          <w:b/>
          <w:sz w:val="44"/>
          <w:szCs w:val="44"/>
        </w:rPr>
        <w:t>9</w:t>
      </w:r>
      <w:r w:rsidRPr="00D14BE4">
        <w:rPr>
          <w:rFonts w:hint="eastAsia"/>
          <w:b/>
          <w:sz w:val="44"/>
          <w:szCs w:val="44"/>
        </w:rPr>
        <w:t>年</w:t>
      </w:r>
      <w:r w:rsidR="0050390C" w:rsidRPr="00D14BE4">
        <w:rPr>
          <w:rFonts w:hint="eastAsia"/>
          <w:b/>
          <w:sz w:val="44"/>
          <w:szCs w:val="44"/>
        </w:rPr>
        <w:t>1</w:t>
      </w:r>
      <w:r w:rsidR="0050390C" w:rsidRPr="00D14BE4">
        <w:rPr>
          <w:rFonts w:hint="eastAsia"/>
          <w:b/>
          <w:sz w:val="44"/>
          <w:szCs w:val="44"/>
        </w:rPr>
        <w:t>至</w:t>
      </w:r>
      <w:r w:rsidR="0050390C" w:rsidRPr="00D14BE4">
        <w:rPr>
          <w:rFonts w:hint="eastAsia"/>
          <w:b/>
          <w:sz w:val="44"/>
          <w:szCs w:val="44"/>
        </w:rPr>
        <w:t>4</w:t>
      </w:r>
      <w:r w:rsidR="0050390C" w:rsidRPr="00D14BE4">
        <w:rPr>
          <w:rFonts w:hint="eastAsia"/>
          <w:b/>
          <w:sz w:val="44"/>
          <w:szCs w:val="44"/>
        </w:rPr>
        <w:t>月份</w:t>
      </w:r>
      <w:r w:rsidR="001E72E5" w:rsidRPr="00D14BE4">
        <w:rPr>
          <w:rFonts w:hint="eastAsia"/>
          <w:b/>
          <w:sz w:val="44"/>
          <w:szCs w:val="44"/>
        </w:rPr>
        <w:t>柳州市公路水运交通项目</w:t>
      </w:r>
    </w:p>
    <w:p w:rsidR="00157C4C" w:rsidRPr="00D14BE4" w:rsidRDefault="0050390C" w:rsidP="001E72E5">
      <w:pPr>
        <w:jc w:val="center"/>
        <w:rPr>
          <w:b/>
          <w:sz w:val="44"/>
          <w:szCs w:val="44"/>
        </w:rPr>
      </w:pPr>
      <w:r w:rsidRPr="00D14BE4">
        <w:rPr>
          <w:rFonts w:hint="eastAsia"/>
          <w:b/>
          <w:sz w:val="44"/>
          <w:szCs w:val="44"/>
        </w:rPr>
        <w:t>投资</w:t>
      </w:r>
      <w:r w:rsidR="00D14BE4">
        <w:rPr>
          <w:rFonts w:hint="eastAsia"/>
          <w:b/>
          <w:sz w:val="44"/>
          <w:szCs w:val="44"/>
        </w:rPr>
        <w:t>完成</w:t>
      </w:r>
      <w:r w:rsidRPr="00D14BE4">
        <w:rPr>
          <w:rFonts w:hint="eastAsia"/>
          <w:b/>
          <w:sz w:val="44"/>
          <w:szCs w:val="44"/>
        </w:rPr>
        <w:t>情况良好</w:t>
      </w:r>
    </w:p>
    <w:p w:rsidR="009A5FC2" w:rsidRDefault="009A5FC2"/>
    <w:p w:rsidR="00394AE1" w:rsidRDefault="00D14BE4" w:rsidP="00394AE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C0C0C"/>
          <w:sz w:val="32"/>
          <w:szCs w:val="32"/>
        </w:rPr>
      </w:pPr>
      <w:r>
        <w:rPr>
          <w:rFonts w:ascii="仿宋" w:eastAsia="仿宋" w:hAnsi="仿宋" w:cs="仿宋" w:hint="eastAsia"/>
          <w:bCs/>
          <w:color w:val="0C0C0C"/>
          <w:sz w:val="32"/>
          <w:szCs w:val="32"/>
        </w:rPr>
        <w:t>截至目前，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201</w:t>
      </w:r>
      <w:r>
        <w:rPr>
          <w:rFonts w:ascii="仿宋" w:eastAsia="仿宋" w:hAnsi="仿宋" w:cs="仿宋" w:hint="eastAsia"/>
          <w:bCs/>
          <w:color w:val="0C0C0C"/>
          <w:sz w:val="32"/>
          <w:szCs w:val="32"/>
        </w:rPr>
        <w:t>9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年我市公路水运交通</w:t>
      </w:r>
      <w:r w:rsidR="00D512AB">
        <w:rPr>
          <w:rFonts w:ascii="仿宋" w:eastAsia="仿宋" w:hAnsi="仿宋" w:cs="仿宋" w:hint="eastAsia"/>
          <w:bCs/>
          <w:color w:val="0C0C0C"/>
          <w:sz w:val="32"/>
          <w:szCs w:val="32"/>
        </w:rPr>
        <w:t>项目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建设累计完成投资</w:t>
      </w:r>
      <w:r w:rsidR="00590476">
        <w:rPr>
          <w:rFonts w:ascii="仿宋" w:eastAsia="仿宋" w:hAnsi="仿宋" w:cs="仿宋" w:hint="eastAsia"/>
          <w:bCs/>
          <w:color w:val="0C0C0C"/>
          <w:sz w:val="32"/>
          <w:szCs w:val="32"/>
        </w:rPr>
        <w:t>21.3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亿元，占年度责任投资</w:t>
      </w:r>
      <w:r w:rsidR="004B5315">
        <w:rPr>
          <w:rFonts w:ascii="仿宋" w:eastAsia="仿宋" w:hAnsi="仿宋" w:cs="仿宋" w:hint="eastAsia"/>
          <w:bCs/>
          <w:color w:val="0C0C0C"/>
          <w:sz w:val="32"/>
          <w:szCs w:val="32"/>
        </w:rPr>
        <w:t>（正式年度责任投资尚未下达）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的</w:t>
      </w:r>
      <w:r w:rsidR="00590476">
        <w:rPr>
          <w:rFonts w:ascii="仿宋" w:eastAsia="仿宋" w:hAnsi="仿宋" w:cs="仿宋" w:hint="eastAsia"/>
          <w:bCs/>
          <w:color w:val="0C0C0C"/>
          <w:sz w:val="32"/>
          <w:szCs w:val="32"/>
        </w:rPr>
        <w:t>30.1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%,</w:t>
      </w:r>
      <w:r w:rsidR="005B26C9">
        <w:rPr>
          <w:rFonts w:ascii="仿宋" w:eastAsia="仿宋" w:hAnsi="仿宋" w:cs="仿宋" w:hint="eastAsia"/>
          <w:bCs/>
          <w:color w:val="0C0C0C"/>
          <w:sz w:val="32"/>
          <w:szCs w:val="32"/>
        </w:rPr>
        <w:t>取得</w:t>
      </w:r>
      <w:r w:rsidR="001C6221">
        <w:rPr>
          <w:rFonts w:ascii="仿宋" w:eastAsia="仿宋" w:hAnsi="仿宋" w:cs="仿宋" w:hint="eastAsia"/>
          <w:bCs/>
          <w:color w:val="0C0C0C"/>
          <w:sz w:val="32"/>
          <w:szCs w:val="32"/>
        </w:rPr>
        <w:t>了</w:t>
      </w:r>
      <w:r w:rsidR="004B5315">
        <w:rPr>
          <w:rFonts w:ascii="仿宋" w:eastAsia="仿宋" w:hAnsi="仿宋" w:cs="仿宋" w:hint="eastAsia"/>
          <w:bCs/>
          <w:color w:val="0C0C0C"/>
          <w:sz w:val="32"/>
          <w:szCs w:val="32"/>
        </w:rPr>
        <w:t>良好</w:t>
      </w:r>
      <w:r w:rsidR="005B26C9">
        <w:rPr>
          <w:rFonts w:ascii="仿宋" w:eastAsia="仿宋" w:hAnsi="仿宋" w:cs="仿宋" w:hint="eastAsia"/>
          <w:bCs/>
          <w:color w:val="0C0C0C"/>
          <w:sz w:val="32"/>
          <w:szCs w:val="32"/>
        </w:rPr>
        <w:t>开局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。其中，高速公路项目完成投资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12.4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25.1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%；路网项目完成投资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4.6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44.8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%；农村公路项目完成投资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0.96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64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%；水运项目完成投资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1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21.7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%；社会交通投资项目完成投资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1.9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47.5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%；公路运输站场项目完成投资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0.34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亿元，占年度投资的</w:t>
      </w:r>
      <w:r w:rsidR="00040BA7">
        <w:rPr>
          <w:rFonts w:ascii="仿宋" w:eastAsia="仿宋" w:hAnsi="仿宋" w:cs="仿宋" w:hint="eastAsia"/>
          <w:bCs/>
          <w:color w:val="0C0C0C"/>
          <w:sz w:val="32"/>
          <w:szCs w:val="32"/>
        </w:rPr>
        <w:t>42</w:t>
      </w:r>
      <w:r w:rsidR="00394AE1" w:rsidRPr="00403A42">
        <w:rPr>
          <w:rFonts w:ascii="仿宋" w:eastAsia="仿宋" w:hAnsi="仿宋" w:cs="仿宋" w:hint="eastAsia"/>
          <w:bCs/>
          <w:color w:val="0C0C0C"/>
          <w:sz w:val="32"/>
          <w:szCs w:val="32"/>
        </w:rPr>
        <w:t>%。</w:t>
      </w:r>
    </w:p>
    <w:p w:rsidR="009A5FC2" w:rsidRDefault="009A5FC2"/>
    <w:p w:rsidR="00F716E9" w:rsidRDefault="00F716E9"/>
    <w:p w:rsidR="00F716E9" w:rsidRDefault="00B53F8D" w:rsidP="00F716E9">
      <w:pPr>
        <w:jc w:val="center"/>
      </w:pPr>
      <w:r w:rsidRPr="00B53F8D">
        <w:drawing>
          <wp:inline distT="0" distB="0" distL="0" distR="0">
            <wp:extent cx="5734050" cy="283845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16E9" w:rsidRPr="00F716E9" w:rsidRDefault="00F716E9" w:rsidP="00F716E9">
      <w:pPr>
        <w:jc w:val="center"/>
        <w:rPr>
          <w:b/>
          <w:sz w:val="32"/>
          <w:szCs w:val="32"/>
        </w:rPr>
      </w:pPr>
      <w:r w:rsidRPr="00F716E9">
        <w:rPr>
          <w:rFonts w:hint="eastAsia"/>
          <w:b/>
          <w:sz w:val="32"/>
          <w:szCs w:val="32"/>
        </w:rPr>
        <w:t>201</w:t>
      </w:r>
      <w:r w:rsidR="00B53F8D">
        <w:rPr>
          <w:rFonts w:hint="eastAsia"/>
          <w:b/>
          <w:sz w:val="32"/>
          <w:szCs w:val="32"/>
        </w:rPr>
        <w:t>9</w:t>
      </w:r>
      <w:r w:rsidRPr="00F716E9">
        <w:rPr>
          <w:rFonts w:hint="eastAsia"/>
          <w:b/>
          <w:sz w:val="32"/>
          <w:szCs w:val="32"/>
        </w:rPr>
        <w:t>年</w:t>
      </w:r>
      <w:r w:rsidR="00B53F8D">
        <w:rPr>
          <w:rFonts w:hint="eastAsia"/>
          <w:b/>
          <w:sz w:val="32"/>
          <w:szCs w:val="32"/>
        </w:rPr>
        <w:t>1-4</w:t>
      </w:r>
      <w:r w:rsidR="00B53F8D">
        <w:rPr>
          <w:rFonts w:hint="eastAsia"/>
          <w:b/>
          <w:sz w:val="32"/>
          <w:szCs w:val="32"/>
        </w:rPr>
        <w:t>月份</w:t>
      </w:r>
      <w:r w:rsidRPr="00F716E9">
        <w:rPr>
          <w:rFonts w:hint="eastAsia"/>
          <w:b/>
          <w:sz w:val="32"/>
          <w:szCs w:val="32"/>
        </w:rPr>
        <w:t>柳州市公路水运交通项目投资完成情况</w:t>
      </w:r>
    </w:p>
    <w:p w:rsidR="00F716E9" w:rsidRDefault="00F716E9"/>
    <w:p w:rsidR="00CD15EC" w:rsidRPr="00B53F8D" w:rsidRDefault="00CD15EC" w:rsidP="00CD15EC">
      <w:pPr>
        <w:jc w:val="left"/>
      </w:pPr>
    </w:p>
    <w:p w:rsidR="00CD15EC" w:rsidRPr="00CD15EC" w:rsidRDefault="00CD15EC" w:rsidP="00CD15EC">
      <w:pPr>
        <w:jc w:val="center"/>
        <w:rPr>
          <w:sz w:val="32"/>
          <w:szCs w:val="32"/>
        </w:rPr>
      </w:pPr>
    </w:p>
    <w:sectPr w:rsidR="00CD15EC" w:rsidRPr="00CD15EC" w:rsidSect="00403A4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54" w:rsidRDefault="00BC1D54" w:rsidP="009A5FC2">
      <w:r>
        <w:separator/>
      </w:r>
    </w:p>
  </w:endnote>
  <w:endnote w:type="continuationSeparator" w:id="1">
    <w:p w:rsidR="00BC1D54" w:rsidRDefault="00BC1D54" w:rsidP="009A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54" w:rsidRDefault="00BC1D54" w:rsidP="009A5FC2">
      <w:r>
        <w:separator/>
      </w:r>
    </w:p>
  </w:footnote>
  <w:footnote w:type="continuationSeparator" w:id="1">
    <w:p w:rsidR="00BC1D54" w:rsidRDefault="00BC1D54" w:rsidP="009A5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FC2"/>
    <w:rsid w:val="00016703"/>
    <w:rsid w:val="00040BA7"/>
    <w:rsid w:val="00086EDF"/>
    <w:rsid w:val="00157C4C"/>
    <w:rsid w:val="001C6221"/>
    <w:rsid w:val="001E72E5"/>
    <w:rsid w:val="00203C94"/>
    <w:rsid w:val="0034012C"/>
    <w:rsid w:val="00394AE1"/>
    <w:rsid w:val="00403A42"/>
    <w:rsid w:val="004B5315"/>
    <w:rsid w:val="0050390C"/>
    <w:rsid w:val="00590476"/>
    <w:rsid w:val="005B26C9"/>
    <w:rsid w:val="005C00D2"/>
    <w:rsid w:val="005D781D"/>
    <w:rsid w:val="00604D73"/>
    <w:rsid w:val="00794705"/>
    <w:rsid w:val="007B085F"/>
    <w:rsid w:val="007E3903"/>
    <w:rsid w:val="009563E3"/>
    <w:rsid w:val="009A5FC2"/>
    <w:rsid w:val="009B62E2"/>
    <w:rsid w:val="00A643D5"/>
    <w:rsid w:val="00AC5170"/>
    <w:rsid w:val="00B3450D"/>
    <w:rsid w:val="00B53F8D"/>
    <w:rsid w:val="00B77CCC"/>
    <w:rsid w:val="00BC1D54"/>
    <w:rsid w:val="00C23214"/>
    <w:rsid w:val="00C451F2"/>
    <w:rsid w:val="00C805B9"/>
    <w:rsid w:val="00CD015C"/>
    <w:rsid w:val="00CD15EC"/>
    <w:rsid w:val="00CE6A23"/>
    <w:rsid w:val="00D14BE4"/>
    <w:rsid w:val="00D512AB"/>
    <w:rsid w:val="00ED37CF"/>
    <w:rsid w:val="00F716E9"/>
    <w:rsid w:val="00F84159"/>
    <w:rsid w:val="00FD1FEE"/>
    <w:rsid w:val="00F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F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5FC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5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72;&#38182;&#20964;&#24037;&#20316;\&#32479;&#35745;&#25253;&#34920;&#21450;&#31649;&#29702;&#31995;&#32479;\&#35268;&#21010;&#31185;&#32479;&#35745;&#25253;&#34920;\&#35268;&#21010;&#31185;&#32479;&#35745;&#25253;&#34920;\(&#27599;&#26376;&#25253;&#23616;&#32508;&#21512;&#31185;)2018&#24180;&#24230;&#26611;&#24030;&#24066;&#20844;&#36335;&#27700;&#36816;&#20132;&#36890;&#39033;&#30446;&#25237;&#36164;&#23436;&#25104;&#24773;&#20917;\2019&#24180;\2019&#24180;1-4&#26376;&#20221;&#24230;&#26611;&#24030;&#24066;&#20844;&#36335;&#27700;&#36816;&#39033;&#30446;&#25237;&#36164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7062881024253191E-2"/>
          <c:y val="4.8062726336423223E-2"/>
          <c:w val="0.81123009242239663"/>
          <c:h val="0.72521724593343029"/>
        </c:manualLayout>
      </c:layout>
      <c:barChart>
        <c:barDir val="col"/>
        <c:grouping val="clustered"/>
        <c:ser>
          <c:idx val="0"/>
          <c:order val="0"/>
          <c:tx>
            <c:strRef>
              <c:f>Sheet1!$B$4</c:f>
              <c:strCache>
                <c:ptCount val="1"/>
                <c:pt idx="0">
                  <c:v>完成投资/亿元</c:v>
                </c:pt>
              </c:strCache>
            </c:strRef>
          </c:tx>
          <c:dLbls>
            <c:showVal val="1"/>
          </c:dLbls>
          <c:cat>
            <c:strRef>
              <c:f>Sheet1!$A$5:$A$10</c:f>
              <c:strCache>
                <c:ptCount val="6"/>
                <c:pt idx="0">
                  <c:v>高速公路</c:v>
                </c:pt>
                <c:pt idx="1">
                  <c:v>路网项目</c:v>
                </c:pt>
                <c:pt idx="2">
                  <c:v>农村公路</c:v>
                </c:pt>
                <c:pt idx="3">
                  <c:v>水运项目</c:v>
                </c:pt>
                <c:pt idx="4">
                  <c:v>社会交通</c:v>
                </c:pt>
                <c:pt idx="5">
                  <c:v>公路运输站场</c:v>
                </c:pt>
              </c:strCache>
            </c:strRef>
          </c:cat>
          <c:val>
            <c:numRef>
              <c:f>Sheet1!$B$5:$B$10</c:f>
              <c:numCache>
                <c:formatCode>0.00_);[Red]\(0.00\)</c:formatCode>
                <c:ptCount val="6"/>
                <c:pt idx="0">
                  <c:v>12.38</c:v>
                </c:pt>
                <c:pt idx="1">
                  <c:v>4.6399999999999997</c:v>
                </c:pt>
                <c:pt idx="2">
                  <c:v>0.96000000000000008</c:v>
                </c:pt>
                <c:pt idx="3">
                  <c:v>1</c:v>
                </c:pt>
                <c:pt idx="4">
                  <c:v>1.9000000000000001</c:v>
                </c:pt>
                <c:pt idx="5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责任投资/亿元</c:v>
                </c:pt>
              </c:strCache>
            </c:strRef>
          </c:tx>
          <c:dLbls>
            <c:showVal val="1"/>
          </c:dLbls>
          <c:cat>
            <c:strRef>
              <c:f>Sheet1!$A$5:$A$10</c:f>
              <c:strCache>
                <c:ptCount val="6"/>
                <c:pt idx="0">
                  <c:v>高速公路</c:v>
                </c:pt>
                <c:pt idx="1">
                  <c:v>路网项目</c:v>
                </c:pt>
                <c:pt idx="2">
                  <c:v>农村公路</c:v>
                </c:pt>
                <c:pt idx="3">
                  <c:v>水运项目</c:v>
                </c:pt>
                <c:pt idx="4">
                  <c:v>社会交通</c:v>
                </c:pt>
                <c:pt idx="5">
                  <c:v>公路运输站场</c:v>
                </c:pt>
              </c:strCache>
            </c:strRef>
          </c:cat>
          <c:val>
            <c:numRef>
              <c:f>Sheet1!$C$5:$C$10</c:f>
              <c:numCache>
                <c:formatCode>0.00_);[Red]\(0.00\)</c:formatCode>
                <c:ptCount val="6"/>
                <c:pt idx="0">
                  <c:v>49.27</c:v>
                </c:pt>
                <c:pt idx="1">
                  <c:v>10.350000000000001</c:v>
                </c:pt>
                <c:pt idx="2">
                  <c:v>1.5</c:v>
                </c:pt>
                <c:pt idx="3">
                  <c:v>4.5999999999999996</c:v>
                </c:pt>
                <c:pt idx="4">
                  <c:v>4</c:v>
                </c:pt>
                <c:pt idx="5">
                  <c:v>0.81</c:v>
                </c:pt>
              </c:numCache>
            </c:numRef>
          </c:val>
        </c:ser>
        <c:axId val="116635904"/>
        <c:axId val="135563136"/>
      </c:barChart>
      <c:catAx>
        <c:axId val="116635904"/>
        <c:scaling>
          <c:orientation val="minMax"/>
        </c:scaling>
        <c:axPos val="b"/>
        <c:tickLblPos val="nextTo"/>
        <c:crossAx val="135563136"/>
        <c:crosses val="autoZero"/>
        <c:auto val="1"/>
        <c:lblAlgn val="ctr"/>
        <c:lblOffset val="100"/>
      </c:catAx>
      <c:valAx>
        <c:axId val="135563136"/>
        <c:scaling>
          <c:orientation val="minMax"/>
        </c:scaling>
        <c:axPos val="l"/>
        <c:majorGridlines/>
        <c:numFmt formatCode="0.00_);[Red]\(0.00\)" sourceLinked="1"/>
        <c:tickLblPos val="nextTo"/>
        <c:crossAx val="11663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953111683171256"/>
          <c:y val="0.34645901857204581"/>
          <c:w val="0.17905752843844608"/>
          <c:h val="0.15259842519685057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杨锦凤</dc:creator>
  <cp:keywords/>
  <dc:description/>
  <cp:lastModifiedBy>杨锦凤</cp:lastModifiedBy>
  <cp:revision>97</cp:revision>
  <dcterms:created xsi:type="dcterms:W3CDTF">2019-01-22T03:16:00Z</dcterms:created>
  <dcterms:modified xsi:type="dcterms:W3CDTF">2019-05-07T08:57:00Z</dcterms:modified>
</cp:coreProperties>
</file>