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报考指南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一、初次申请人员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初次申请出租汽车（巡游、网约）驾驶员证的从业人员，可根据实际需求，选择报考一种资格类别或两种资格类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别：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对于只报考一种类别（巡游或网约）的人员。可申报单项类别，参加全国公共科目和对应类别区域科目考试，考试均合格后核发相应类别的资格证件。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于报考两种类别（巡游和网约）的人员。实行“一考双证”，报名时选择“巡游、网络预约出租汽车驾驶员（双证）”类别，在一次考试中完成全国公共科目和“一考双证”区域科目考试，考试均合格后同时核发两种资格证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二、增加类别人员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已持有其中一种类别从业资格证的驾驶员，申请增加另一类别的从业资格证的，报名时选择增加的类别，全国公共科目成绩仍在三年有效期内的，只需参加增加类别从业资格的区域科目考试即可；全国公共科目成绩已失效的，需同时参加全国公共科目和增加类别的区域科目考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三、补考人员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截至实施“一考双证”政策之前，某一类别从业资格证未全部考试合格的考生，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可通过以下方式享受“一考双证”新政策待遇：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1.全国公共科目成绩合格且仍在有效期内、区域科目成绩不合格的考生，报名时可直接选择“巡游、网络预约出租汽车驾驶员（双证）”类别，仅参加“一考双证”区域科目，考试成绩合格后可申领双证。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某一类别区域科目成绩合格且仍在有效期内、全国公共科目成绩不合格的考生，报名时可选择另一类别从业资格，参加全国公共科目和另一类别的区域科目考试，或者直接选择“巡游、网络预约出租汽车驾驶员（双证）”类别，参加全国公共科目和“一考双证”区域科目，考试成绩均合格后也可以申领双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其他情形补考的考生按照原考试要求执行。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FA3AE"/>
    <w:rsid w:val="EE7FA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1664</Words>
  <Characters>1692</Characters>
  <Paragraphs>42</Paragraphs>
  <TotalTime>3</TotalTime>
  <ScaleCrop>false</ScaleCrop>
  <LinksUpToDate>false</LinksUpToDate>
  <CharactersWithSpaces>1707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2025-08-08T22:43:00Z</dcterms:created>
  <dc:creator>Administrator</dc:creator>
  <cp:lastModifiedBy>市交通运输局收发文员</cp:lastModifiedBy>
  <dcterms:modified xsi:type="dcterms:W3CDTF">2025-08-18T15:39:31Z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E60C11812F054876AECF90D50D4AE085_13</vt:lpwstr>
  </property>
  <property fmtid="{D5CDD505-2E9C-101B-9397-08002B2CF9AE}" pid="4" name="KSOTemplateDocerSaveRecord">
    <vt:lpwstr>eyJoZGlkIjoiOTJhMzBlZjcwOWRmOWI2MWM2MDNlZGNiZmJjZTY2NTgiLCJ1c2VySWQiOiIzOTE5MzU5NjMifQ==</vt:lpwstr>
  </property>
</Properties>
</file>